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AE209" w14:textId="77777777" w:rsidR="00CB48B4" w:rsidRPr="001A22A3" w:rsidRDefault="00CB48B4" w:rsidP="004F78B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107E3702" w14:textId="77777777" w:rsidR="0045378E" w:rsidRPr="001A22A3" w:rsidRDefault="0045378E" w:rsidP="004F78B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08ACBE1E" w14:textId="77777777" w:rsidR="0045378E" w:rsidRPr="001A22A3" w:rsidRDefault="0045378E" w:rsidP="004F78B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66063154" w14:textId="06C4F90B" w:rsidR="004F78B7" w:rsidRPr="001A22A3" w:rsidRDefault="004C2087" w:rsidP="00592EF8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22A3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ЗАТВЕРДЖЕНО</w:t>
      </w:r>
    </w:p>
    <w:p w14:paraId="169F58B5" w14:textId="5CDA7C75" w:rsidR="004F78B7" w:rsidRPr="001A22A3" w:rsidRDefault="004C2087" w:rsidP="00592EF8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22A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4F78B7" w:rsidRPr="001A22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озпорядження </w:t>
      </w:r>
      <w:r w:rsidRPr="001A22A3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начальника</w:t>
      </w:r>
    </w:p>
    <w:p w14:paraId="7A1ACE86" w14:textId="67EB0D14" w:rsidR="00686549" w:rsidRPr="001A22A3" w:rsidRDefault="00686549" w:rsidP="00592EF8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22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обласної </w:t>
      </w:r>
      <w:r w:rsidR="004C2087" w:rsidRPr="001A22A3">
        <w:rPr>
          <w:rFonts w:ascii="Times New Roman" w:eastAsia="Times New Roman" w:hAnsi="Times New Roman" w:cs="Times New Roman"/>
          <w:color w:val="000000"/>
          <w:sz w:val="28"/>
          <w:szCs w:val="28"/>
        </w:rPr>
        <w:t>військової</w:t>
      </w:r>
      <w:r w:rsidRPr="001A22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адміністрації </w:t>
      </w:r>
    </w:p>
    <w:p w14:paraId="7171E26A" w14:textId="355B48AB" w:rsidR="004F78B7" w:rsidRPr="001A22A3" w:rsidRDefault="00CE536A" w:rsidP="00592EF8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22A3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</w:t>
      </w:r>
      <w:r w:rsidR="004F78B7" w:rsidRPr="001A22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</w:t>
      </w:r>
      <w:r w:rsidRPr="001A22A3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</w:t>
      </w:r>
      <w:r w:rsidR="004C2087" w:rsidRPr="001A22A3"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</w:p>
    <w:p w14:paraId="686532EF" w14:textId="77777777" w:rsidR="00621A2B" w:rsidRPr="001A22A3" w:rsidRDefault="00621A2B" w:rsidP="00686549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F5C967D" w14:textId="77777777" w:rsidR="003B3343" w:rsidRPr="001A22A3" w:rsidRDefault="003B3343" w:rsidP="003B3343">
      <w:pPr>
        <w:spacing w:after="0" w:line="240" w:lineRule="auto"/>
        <w:ind w:left="5040"/>
        <w:rPr>
          <w:rFonts w:ascii="Times New Roman" w:hAnsi="Times New Roman" w:cs="Times New Roman"/>
          <w:b/>
          <w:sz w:val="27"/>
          <w:szCs w:val="27"/>
        </w:rPr>
      </w:pPr>
      <w:r w:rsidRPr="001A22A3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1A22A3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1A22A3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1A22A3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1A22A3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1A22A3">
        <w:rPr>
          <w:rFonts w:ascii="Times New Roman" w:hAnsi="Times New Roman" w:cs="Times New Roman"/>
          <w:color w:val="000000"/>
          <w:sz w:val="27"/>
          <w:szCs w:val="27"/>
        </w:rPr>
        <w:tab/>
      </w:r>
    </w:p>
    <w:p w14:paraId="0E05F7D4" w14:textId="77777777" w:rsidR="003B3343" w:rsidRPr="001A22A3" w:rsidRDefault="005C10B9" w:rsidP="00592E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22A3">
        <w:rPr>
          <w:rFonts w:ascii="Times New Roman" w:hAnsi="Times New Roman" w:cs="Times New Roman"/>
          <w:b/>
          <w:sz w:val="28"/>
          <w:szCs w:val="28"/>
        </w:rPr>
        <w:t>СКЛАД</w:t>
      </w:r>
    </w:p>
    <w:p w14:paraId="48E48624" w14:textId="1D0C0CE9" w:rsidR="003B3343" w:rsidRPr="001A22A3" w:rsidRDefault="00BB0F56" w:rsidP="0031018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1A22A3">
        <w:rPr>
          <w:rFonts w:ascii="Times New Roman" w:hAnsi="Times New Roman" w:cs="Times New Roman"/>
          <w:b/>
          <w:bCs/>
          <w:sz w:val="28"/>
          <w:szCs w:val="28"/>
        </w:rPr>
        <w:t>комісії з</w:t>
      </w:r>
      <w:r w:rsidR="00A74789" w:rsidRPr="001A22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A22A3">
        <w:rPr>
          <w:rFonts w:ascii="Times New Roman" w:hAnsi="Times New Roman" w:cs="Times New Roman"/>
          <w:b/>
          <w:bCs/>
          <w:sz w:val="28"/>
          <w:szCs w:val="28"/>
        </w:rPr>
        <w:t xml:space="preserve">перетворення </w:t>
      </w:r>
      <w:bookmarkStart w:id="0" w:name="OLE_LINK4"/>
      <w:r w:rsidRPr="001A22A3">
        <w:rPr>
          <w:rFonts w:ascii="Times New Roman" w:hAnsi="Times New Roman" w:cs="Times New Roman"/>
          <w:b/>
          <w:bCs/>
          <w:sz w:val="28"/>
          <w:szCs w:val="28"/>
        </w:rPr>
        <w:t>Обласн</w:t>
      </w:r>
      <w:r w:rsidR="005C695D" w:rsidRPr="001A22A3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1A22A3">
        <w:rPr>
          <w:rFonts w:ascii="Times New Roman" w:hAnsi="Times New Roman" w:cs="Times New Roman"/>
          <w:b/>
          <w:bCs/>
          <w:sz w:val="28"/>
          <w:szCs w:val="28"/>
        </w:rPr>
        <w:t xml:space="preserve"> фонд</w:t>
      </w:r>
      <w:r w:rsidR="005C695D" w:rsidRPr="001A22A3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1A22A3">
        <w:rPr>
          <w:rFonts w:ascii="Times New Roman" w:hAnsi="Times New Roman" w:cs="Times New Roman"/>
          <w:b/>
          <w:bCs/>
          <w:sz w:val="28"/>
          <w:szCs w:val="28"/>
        </w:rPr>
        <w:t xml:space="preserve"> підтримки індивідуального </w:t>
      </w:r>
      <w:r w:rsidR="00080F97" w:rsidRPr="001A22A3">
        <w:rPr>
          <w:rFonts w:ascii="Times New Roman" w:hAnsi="Times New Roman" w:cs="Times New Roman"/>
          <w:b/>
          <w:bCs/>
          <w:sz w:val="28"/>
          <w:szCs w:val="28"/>
        </w:rPr>
        <w:t xml:space="preserve">житлового </w:t>
      </w:r>
      <w:r w:rsidRPr="001A22A3">
        <w:rPr>
          <w:rFonts w:ascii="Times New Roman" w:hAnsi="Times New Roman" w:cs="Times New Roman"/>
          <w:b/>
          <w:bCs/>
          <w:sz w:val="28"/>
          <w:szCs w:val="28"/>
        </w:rPr>
        <w:t>будівництва на селі</w:t>
      </w:r>
      <w:bookmarkEnd w:id="0"/>
      <w:r w:rsidR="00A74789" w:rsidRPr="001A22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805D3" w:rsidRPr="001A22A3">
        <w:rPr>
          <w:rFonts w:ascii="Times New Roman" w:hAnsi="Times New Roman" w:cs="Times New Roman"/>
          <w:b/>
          <w:bCs/>
          <w:sz w:val="28"/>
          <w:szCs w:val="28"/>
        </w:rPr>
        <w:t>в товариство з обмеженою відповідальністю «</w:t>
      </w:r>
      <w:r w:rsidR="003B3343" w:rsidRPr="001A22A3">
        <w:rPr>
          <w:rFonts w:ascii="Times New Roman" w:hAnsi="Times New Roman" w:cs="Times New Roman"/>
          <w:b/>
          <w:bCs/>
          <w:sz w:val="28"/>
          <w:szCs w:val="28"/>
        </w:rPr>
        <w:t>Львівськ</w:t>
      </w:r>
      <w:r w:rsidR="005805D3" w:rsidRPr="001A22A3">
        <w:rPr>
          <w:rFonts w:ascii="Times New Roman" w:hAnsi="Times New Roman" w:cs="Times New Roman"/>
          <w:b/>
          <w:bCs/>
          <w:sz w:val="28"/>
          <w:szCs w:val="28"/>
        </w:rPr>
        <w:t>ий обласний фонд розвитку сільських територій»</w:t>
      </w:r>
    </w:p>
    <w:p w14:paraId="01FAF1A4" w14:textId="77777777" w:rsidR="003B3343" w:rsidRPr="001A22A3" w:rsidRDefault="003B3343" w:rsidP="007A4AD7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502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7"/>
        <w:gridCol w:w="6945"/>
      </w:tblGrid>
      <w:tr w:rsidR="001A7442" w:rsidRPr="001A22A3" w14:paraId="35A93C15" w14:textId="77777777" w:rsidTr="00D83817">
        <w:trPr>
          <w:trHeight w:val="1014"/>
        </w:trPr>
        <w:tc>
          <w:tcPr>
            <w:tcW w:w="2557" w:type="dxa"/>
          </w:tcPr>
          <w:p w14:paraId="1314DCE6" w14:textId="221236FB" w:rsidR="00F7100C" w:rsidRPr="001A22A3" w:rsidRDefault="00865E48" w:rsidP="00C46D9E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A22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ЦИМБАЛІСТА</w:t>
            </w:r>
          </w:p>
          <w:p w14:paraId="226B1F80" w14:textId="557E38B9" w:rsidR="00F7100C" w:rsidRPr="001A22A3" w:rsidRDefault="00002279" w:rsidP="00C46D9E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A22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Наталя </w:t>
            </w:r>
          </w:p>
          <w:p w14:paraId="02A447F9" w14:textId="481B7A01" w:rsidR="009D248D" w:rsidRPr="001A22A3" w:rsidRDefault="00002279" w:rsidP="00C46D9E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A22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Олександрівна</w:t>
            </w:r>
          </w:p>
          <w:p w14:paraId="7369C018" w14:textId="77777777" w:rsidR="00F7100C" w:rsidRPr="001A22A3" w:rsidRDefault="00F7100C" w:rsidP="00C46D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</w:tcPr>
          <w:p w14:paraId="5689AA40" w14:textId="539AC12B" w:rsidR="009D248D" w:rsidRPr="001A22A3" w:rsidRDefault="00F7100C" w:rsidP="00C46D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22A3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proofErr w:type="spellStart"/>
            <w:r w:rsidR="00104CAD" w:rsidRPr="001A22A3">
              <w:rPr>
                <w:rFonts w:ascii="Times New Roman" w:hAnsi="Times New Roman" w:cs="Times New Roman"/>
                <w:sz w:val="28"/>
                <w:szCs w:val="28"/>
              </w:rPr>
              <w:t>т.в.о</w:t>
            </w:r>
            <w:proofErr w:type="spellEnd"/>
            <w:r w:rsidR="00104CAD" w:rsidRPr="001A22A3">
              <w:rPr>
                <w:rFonts w:ascii="Times New Roman" w:hAnsi="Times New Roman" w:cs="Times New Roman"/>
                <w:sz w:val="28"/>
                <w:szCs w:val="28"/>
              </w:rPr>
              <w:t>. голови</w:t>
            </w:r>
            <w:r w:rsidR="00002279" w:rsidRPr="001A22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2279" w:rsidRPr="001A22A3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002279" w:rsidRPr="001A22A3">
              <w:rPr>
                <w:rFonts w:ascii="Times New Roman" w:hAnsi="Times New Roman" w:cs="Times New Roman"/>
                <w:sz w:val="28"/>
                <w:szCs w:val="28"/>
              </w:rPr>
              <w:instrText xml:space="preserve"> LINK Word.Document.12 "\\\\192.168.1.3\\ekon\\!!!_kusky\\Відділ фінансового аналізу\\Державні ЮРОСОБИ\\Погодження _Фонд на селі\\РЕОРГАНІЗАЦІЯ ФОНДУ\\Додаток 1_Комісія перетворення.docx" "OLE_LINK4" \a \r  \* MERGEFORMAT </w:instrText>
            </w:r>
            <w:r w:rsidR="00002279" w:rsidRPr="001A22A3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4C2087" w:rsidRPr="001A22A3">
              <w:rPr>
                <w:rFonts w:ascii="Times New Roman" w:hAnsi="Times New Roman"/>
                <w:sz w:val="28"/>
                <w:szCs w:val="28"/>
              </w:rPr>
              <w:t>Обласного</w:t>
            </w:r>
            <w:r w:rsidR="00002279" w:rsidRPr="001A22A3">
              <w:rPr>
                <w:rFonts w:ascii="Times New Roman" w:hAnsi="Times New Roman"/>
                <w:sz w:val="28"/>
                <w:szCs w:val="28"/>
              </w:rPr>
              <w:t xml:space="preserve"> фонд</w:t>
            </w:r>
            <w:r w:rsidR="004C2087" w:rsidRPr="001A22A3">
              <w:rPr>
                <w:rFonts w:ascii="Times New Roman" w:hAnsi="Times New Roman"/>
                <w:sz w:val="28"/>
                <w:szCs w:val="28"/>
              </w:rPr>
              <w:t>у</w:t>
            </w:r>
            <w:r w:rsidR="00002279" w:rsidRPr="001A22A3">
              <w:rPr>
                <w:rFonts w:ascii="Times New Roman" w:hAnsi="Times New Roman"/>
                <w:sz w:val="28"/>
                <w:szCs w:val="28"/>
              </w:rPr>
              <w:t xml:space="preserve"> підтримки індивідуального</w:t>
            </w:r>
            <w:r w:rsidR="007319F0" w:rsidRPr="001A22A3">
              <w:rPr>
                <w:rFonts w:ascii="Times New Roman" w:hAnsi="Times New Roman"/>
                <w:sz w:val="28"/>
                <w:szCs w:val="28"/>
              </w:rPr>
              <w:t xml:space="preserve"> житлового </w:t>
            </w:r>
            <w:r w:rsidR="00002279" w:rsidRPr="001A22A3">
              <w:rPr>
                <w:rFonts w:ascii="Times New Roman" w:hAnsi="Times New Roman"/>
                <w:sz w:val="28"/>
                <w:szCs w:val="28"/>
              </w:rPr>
              <w:t>будівництва на селі</w:t>
            </w:r>
            <w:r w:rsidR="00002279" w:rsidRPr="001A22A3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1A22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F01E6" w:rsidRPr="001A22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22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голова </w:t>
            </w:r>
            <w:r w:rsidR="00002279" w:rsidRPr="001A22A3">
              <w:rPr>
                <w:rFonts w:ascii="Times New Roman" w:hAnsi="Times New Roman" w:cs="Times New Roman"/>
                <w:bCs/>
                <w:sz w:val="28"/>
                <w:szCs w:val="28"/>
              </w:rPr>
              <w:t>комісії</w:t>
            </w:r>
          </w:p>
          <w:p w14:paraId="7A554E49" w14:textId="3F5A7895" w:rsidR="002E306D" w:rsidRPr="001A22A3" w:rsidRDefault="00862C83" w:rsidP="00C46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</w:p>
        </w:tc>
      </w:tr>
      <w:tr w:rsidR="001A7442" w:rsidRPr="001A22A3" w14:paraId="695227E6" w14:textId="77777777" w:rsidTr="00D83817">
        <w:tc>
          <w:tcPr>
            <w:tcW w:w="2557" w:type="dxa"/>
          </w:tcPr>
          <w:p w14:paraId="3B4F1F11" w14:textId="77777777" w:rsidR="001A7442" w:rsidRPr="001A22A3" w:rsidRDefault="001A7442" w:rsidP="00592EF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A22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ГОЛУБОВСЬКИЙ</w:t>
            </w:r>
          </w:p>
          <w:p w14:paraId="6567AC16" w14:textId="77777777" w:rsidR="001A7442" w:rsidRPr="001A22A3" w:rsidRDefault="001A7442" w:rsidP="00592EF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A22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Михайло </w:t>
            </w:r>
          </w:p>
          <w:p w14:paraId="5541AAD2" w14:textId="77777777" w:rsidR="001A7442" w:rsidRPr="001A22A3" w:rsidRDefault="001A7442" w:rsidP="00592EF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A22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Михайлович</w:t>
            </w:r>
          </w:p>
          <w:p w14:paraId="1DD4640B" w14:textId="77777777" w:rsidR="001A7442" w:rsidRPr="001A22A3" w:rsidRDefault="001A7442" w:rsidP="00592EF8">
            <w:pPr>
              <w:pStyle w:val="a3"/>
              <w:tabs>
                <w:tab w:val="clear" w:pos="4320"/>
                <w:tab w:val="clear" w:pos="8640"/>
              </w:tabs>
              <w:snapToGri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</w:tcPr>
          <w:p w14:paraId="131E7336" w14:textId="77777777" w:rsidR="00C46D9E" w:rsidRDefault="001A7442" w:rsidP="00592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OLE_LINK1"/>
            <w:r w:rsidRPr="001A22A3">
              <w:rPr>
                <w:rFonts w:ascii="Times New Roman" w:hAnsi="Times New Roman" w:cs="Times New Roman"/>
                <w:sz w:val="28"/>
                <w:szCs w:val="28"/>
              </w:rPr>
              <w:t xml:space="preserve">- заступник начальника управління </w:t>
            </w:r>
            <w:r w:rsidR="004C2087" w:rsidRPr="001A22A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A22A3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відділу правового забезпечення </w:t>
            </w:r>
            <w:r w:rsidR="00592EF8" w:rsidRPr="00592EF8">
              <w:rPr>
                <w:rFonts w:ascii="Times New Roman" w:hAnsi="Times New Roman" w:cs="Times New Roman"/>
                <w:sz w:val="28"/>
                <w:szCs w:val="28"/>
              </w:rPr>
              <w:t>юридичного управління  апарату обласної державної адміністрації</w:t>
            </w:r>
          </w:p>
          <w:p w14:paraId="780EC2C0" w14:textId="0CD0C453" w:rsidR="001A7442" w:rsidRPr="001A22A3" w:rsidRDefault="00C46D9E" w:rsidP="00C46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реєстраційний номер облікової картки платника податків</w:t>
            </w:r>
            <w:r w:rsidR="00592EF8" w:rsidRPr="00592EF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bookmarkEnd w:id="1"/>
          </w:p>
        </w:tc>
      </w:tr>
      <w:tr w:rsidR="00440989" w:rsidRPr="001A22A3" w14:paraId="09EDFE48" w14:textId="77777777" w:rsidTr="00D83817">
        <w:tc>
          <w:tcPr>
            <w:tcW w:w="2557" w:type="dxa"/>
          </w:tcPr>
          <w:p w14:paraId="5D77EBE0" w14:textId="77777777" w:rsidR="00440989" w:rsidRPr="001A22A3" w:rsidRDefault="00440989" w:rsidP="00E11A7A">
            <w:pPr>
              <w:pStyle w:val="a3"/>
              <w:tabs>
                <w:tab w:val="clear" w:pos="4320"/>
                <w:tab w:val="clear" w:pos="8640"/>
              </w:tabs>
              <w:snapToGri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A22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КОРИТНЮК</w:t>
            </w:r>
          </w:p>
          <w:p w14:paraId="5CA0E21D" w14:textId="77777777" w:rsidR="00440989" w:rsidRPr="001A22A3" w:rsidRDefault="00440989" w:rsidP="00E11A7A">
            <w:pPr>
              <w:pStyle w:val="a3"/>
              <w:tabs>
                <w:tab w:val="clear" w:pos="4320"/>
                <w:tab w:val="clear" w:pos="8640"/>
              </w:tabs>
              <w:snapToGri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A22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Ольга</w:t>
            </w:r>
          </w:p>
          <w:p w14:paraId="7F794A25" w14:textId="230F6866" w:rsidR="00440989" w:rsidRPr="001A22A3" w:rsidRDefault="00440989" w:rsidP="00E11A7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A22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Миколаївна</w:t>
            </w:r>
          </w:p>
        </w:tc>
        <w:tc>
          <w:tcPr>
            <w:tcW w:w="6945" w:type="dxa"/>
          </w:tcPr>
          <w:p w14:paraId="3E721CE1" w14:textId="77777777" w:rsidR="00862C83" w:rsidRDefault="00440989" w:rsidP="00E11A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OLE_LINK5"/>
            <w:r w:rsidRPr="001A22A3">
              <w:rPr>
                <w:rFonts w:ascii="Times New Roman" w:hAnsi="Times New Roman" w:cs="Times New Roman"/>
                <w:sz w:val="28"/>
                <w:szCs w:val="28"/>
              </w:rPr>
              <w:t xml:space="preserve">- начальник відділу політики майнових відносин </w:t>
            </w:r>
            <w:bookmarkEnd w:id="2"/>
            <w:r w:rsidRPr="001A22A3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політики майнових відносин та сфери публічних закупівель департаменту економічної політики </w:t>
            </w:r>
            <w:r w:rsidR="00E11A7A" w:rsidRPr="00592EF8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  <w:r w:rsidR="00862C8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B1E7150" w14:textId="40084F9C" w:rsidR="00440989" w:rsidRPr="001A22A3" w:rsidRDefault="00862C83" w:rsidP="00C46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</w:p>
        </w:tc>
      </w:tr>
      <w:tr w:rsidR="00E11A7A" w:rsidRPr="001A22A3" w14:paraId="6E58AFF2" w14:textId="77777777" w:rsidTr="00D83817">
        <w:tc>
          <w:tcPr>
            <w:tcW w:w="2557" w:type="dxa"/>
          </w:tcPr>
          <w:p w14:paraId="3A924D1A" w14:textId="77777777" w:rsidR="00E11A7A" w:rsidRPr="00D150CD" w:rsidRDefault="00E11A7A" w:rsidP="00E11A7A">
            <w:pPr>
              <w:pStyle w:val="a3"/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ОЛИНЕЦЬ</w:t>
            </w:r>
          </w:p>
          <w:p w14:paraId="19A4A10F" w14:textId="77777777" w:rsidR="00E11A7A" w:rsidRPr="00D150CD" w:rsidRDefault="00E11A7A" w:rsidP="00E11A7A">
            <w:pPr>
              <w:pStyle w:val="a3"/>
              <w:tabs>
                <w:tab w:val="left" w:pos="708"/>
              </w:tabs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Катерина </w:t>
            </w:r>
          </w:p>
          <w:p w14:paraId="360C2CB0" w14:textId="5BC38248" w:rsidR="00E11A7A" w:rsidRPr="001A22A3" w:rsidRDefault="00E11A7A" w:rsidP="00E11A7A">
            <w:pPr>
              <w:pStyle w:val="a3"/>
              <w:tabs>
                <w:tab w:val="clear" w:pos="4320"/>
                <w:tab w:val="clear" w:pos="8640"/>
              </w:tabs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Любомирівна</w:t>
            </w:r>
          </w:p>
        </w:tc>
        <w:tc>
          <w:tcPr>
            <w:tcW w:w="6945" w:type="dxa"/>
          </w:tcPr>
          <w:p w14:paraId="581FBE2B" w14:textId="77777777" w:rsidR="00E11A7A" w:rsidRPr="00D150CD" w:rsidRDefault="00E11A7A" w:rsidP="00E11A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</w:rPr>
              <w:t>- заступник начальника управління – начальник відділу  розвитку аграрного ринку та продовольства управління розвитку сільськогосподарського виробництва, аграрного ринку та продовольства департаменту агропромислового розвитку обласної державної адміністрації</w:t>
            </w:r>
          </w:p>
          <w:p w14:paraId="0B3E4138" w14:textId="19E2FB00" w:rsidR="00E11A7A" w:rsidRPr="001A22A3" w:rsidRDefault="00C46D9E" w:rsidP="00E11A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</w:p>
        </w:tc>
      </w:tr>
      <w:tr w:rsidR="00E11A7A" w:rsidRPr="001A22A3" w14:paraId="7B513F58" w14:textId="77777777" w:rsidTr="00D83817">
        <w:trPr>
          <w:trHeight w:val="1846"/>
        </w:trPr>
        <w:tc>
          <w:tcPr>
            <w:tcW w:w="2557" w:type="dxa"/>
          </w:tcPr>
          <w:p w14:paraId="30FEE755" w14:textId="77777777" w:rsidR="00E11A7A" w:rsidRPr="00D150CD" w:rsidRDefault="00E11A7A" w:rsidP="00E11A7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</w:rPr>
              <w:t xml:space="preserve">ПОЛІТИЛО </w:t>
            </w:r>
          </w:p>
          <w:p w14:paraId="3DFD7B46" w14:textId="77777777" w:rsidR="00E11A7A" w:rsidRPr="00D150CD" w:rsidRDefault="00E11A7A" w:rsidP="00E11A7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</w:rPr>
              <w:t>Михайло</w:t>
            </w:r>
          </w:p>
          <w:p w14:paraId="6A8D4E41" w14:textId="406F0CA3" w:rsidR="00E11A7A" w:rsidRPr="001A22A3" w:rsidRDefault="00E11A7A" w:rsidP="00E11A7A">
            <w:pPr>
              <w:pStyle w:val="a3"/>
              <w:tabs>
                <w:tab w:val="clear" w:pos="4320"/>
                <w:tab w:val="clear" w:pos="8640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</w:p>
        </w:tc>
        <w:tc>
          <w:tcPr>
            <w:tcW w:w="6945" w:type="dxa"/>
          </w:tcPr>
          <w:p w14:paraId="3017F9C3" w14:textId="77777777" w:rsidR="00E11A7A" w:rsidRDefault="00E11A7A" w:rsidP="00C46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0CD">
              <w:rPr>
                <w:rFonts w:ascii="Times New Roman" w:hAnsi="Times New Roman" w:cs="Times New Roman"/>
                <w:sz w:val="28"/>
                <w:szCs w:val="28"/>
              </w:rPr>
              <w:t>- головний спеціаліст відділу містобудівної політики управління містобудування та архітектури департаменту архітектури та розвитку містобудування обласної державної адміністрації</w:t>
            </w:r>
          </w:p>
          <w:p w14:paraId="60501562" w14:textId="33C3F4FC" w:rsidR="00C46D9E" w:rsidRPr="001A22A3" w:rsidRDefault="00C46D9E" w:rsidP="00C46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</w:p>
        </w:tc>
      </w:tr>
    </w:tbl>
    <w:p w14:paraId="58A8CA3D" w14:textId="003B4A0C" w:rsidR="00370E04" w:rsidRPr="001A22A3" w:rsidRDefault="00755A73" w:rsidP="00104CAD">
      <w:pPr>
        <w:spacing w:after="160"/>
        <w:jc w:val="center"/>
        <w:rPr>
          <w:rFonts w:ascii="Times New Roman" w:hAnsi="Times New Roman" w:cs="Times New Roman"/>
          <w:sz w:val="28"/>
          <w:szCs w:val="28"/>
        </w:rPr>
      </w:pPr>
      <w:r w:rsidRPr="001A22A3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14:paraId="36F08D86" w14:textId="77777777" w:rsidR="00370E04" w:rsidRPr="001A22A3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p w14:paraId="45722199" w14:textId="77777777" w:rsidR="00370E04" w:rsidRPr="00582E4D" w:rsidRDefault="00370E04" w:rsidP="007A4AD7">
      <w:pPr>
        <w:spacing w:after="160"/>
        <w:rPr>
          <w:rFonts w:ascii="Times New Roman" w:hAnsi="Times New Roman" w:cs="Times New Roman"/>
          <w:sz w:val="28"/>
          <w:szCs w:val="28"/>
        </w:rPr>
      </w:pPr>
    </w:p>
    <w:sectPr w:rsidR="00370E04" w:rsidRPr="00582E4D" w:rsidSect="00A875D3">
      <w:headerReference w:type="default" r:id="rId8"/>
      <w:pgSz w:w="11906" w:h="16838"/>
      <w:pgMar w:top="0" w:right="849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B2907" w14:textId="77777777" w:rsidR="004A7CD2" w:rsidRPr="001A22A3" w:rsidRDefault="004A7CD2" w:rsidP="003B3343">
      <w:pPr>
        <w:spacing w:after="0" w:line="240" w:lineRule="auto"/>
      </w:pPr>
      <w:r w:rsidRPr="001A22A3">
        <w:separator/>
      </w:r>
    </w:p>
  </w:endnote>
  <w:endnote w:type="continuationSeparator" w:id="0">
    <w:p w14:paraId="50BF9625" w14:textId="77777777" w:rsidR="004A7CD2" w:rsidRPr="001A22A3" w:rsidRDefault="004A7CD2" w:rsidP="003B3343">
      <w:pPr>
        <w:spacing w:after="0" w:line="240" w:lineRule="auto"/>
      </w:pPr>
      <w:r w:rsidRPr="001A22A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20000A87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DC39E" w14:textId="77777777" w:rsidR="004A7CD2" w:rsidRPr="001A22A3" w:rsidRDefault="004A7CD2" w:rsidP="003B3343">
      <w:pPr>
        <w:spacing w:after="0" w:line="240" w:lineRule="auto"/>
      </w:pPr>
      <w:r w:rsidRPr="001A22A3">
        <w:separator/>
      </w:r>
    </w:p>
  </w:footnote>
  <w:footnote w:type="continuationSeparator" w:id="0">
    <w:p w14:paraId="10A97E59" w14:textId="77777777" w:rsidR="004A7CD2" w:rsidRPr="001A22A3" w:rsidRDefault="004A7CD2" w:rsidP="003B3343">
      <w:pPr>
        <w:spacing w:after="0" w:line="240" w:lineRule="auto"/>
      </w:pPr>
      <w:r w:rsidRPr="001A22A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847E7" w14:textId="77777777" w:rsidR="00D03CA0" w:rsidRPr="001A22A3" w:rsidRDefault="00D03CA0" w:rsidP="00D03CA0">
    <w:pPr>
      <w:pStyle w:val="a3"/>
      <w:tabs>
        <w:tab w:val="center" w:pos="4819"/>
        <w:tab w:val="left" w:pos="6150"/>
      </w:tabs>
    </w:pPr>
    <w:r w:rsidRPr="001A22A3">
      <w:tab/>
    </w:r>
    <w:r w:rsidRPr="001A22A3">
      <w:tab/>
    </w:r>
    <w:sdt>
      <w:sdtPr>
        <w:id w:val="1323633995"/>
        <w:docPartObj>
          <w:docPartGallery w:val="Page Numbers (Top of Page)"/>
          <w:docPartUnique/>
        </w:docPartObj>
      </w:sdtPr>
      <w:sdtEndPr/>
      <w:sdtContent>
        <w:r w:rsidRPr="001A22A3">
          <w:fldChar w:fldCharType="begin"/>
        </w:r>
        <w:r w:rsidRPr="001A22A3">
          <w:instrText>PAGE   \* MERGEFORMAT</w:instrText>
        </w:r>
        <w:r w:rsidRPr="001A22A3">
          <w:fldChar w:fldCharType="separate"/>
        </w:r>
        <w:r w:rsidR="00A875D3" w:rsidRPr="001A22A3">
          <w:t>2</w:t>
        </w:r>
        <w:r w:rsidRPr="001A22A3">
          <w:fldChar w:fldCharType="end"/>
        </w:r>
      </w:sdtContent>
    </w:sdt>
    <w:r w:rsidRPr="001A22A3">
      <w:tab/>
      <w:t>Продовження додатка</w:t>
    </w:r>
  </w:p>
  <w:p w14:paraId="2F8B4083" w14:textId="77777777" w:rsidR="00F008F1" w:rsidRPr="001A22A3" w:rsidRDefault="00F008F1" w:rsidP="00453CB0">
    <w:pPr>
      <w:pStyle w:val="a3"/>
      <w:tabs>
        <w:tab w:val="center" w:pos="4819"/>
        <w:tab w:val="left" w:pos="7215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53713B"/>
    <w:multiLevelType w:val="hybridMultilevel"/>
    <w:tmpl w:val="B2BA00C8"/>
    <w:lvl w:ilvl="0" w:tplc="0E3203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008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343"/>
    <w:rsid w:val="00002279"/>
    <w:rsid w:val="00014737"/>
    <w:rsid w:val="00017BF4"/>
    <w:rsid w:val="0002709A"/>
    <w:rsid w:val="00057FA4"/>
    <w:rsid w:val="00066DDE"/>
    <w:rsid w:val="00080F97"/>
    <w:rsid w:val="000A20F8"/>
    <w:rsid w:val="000B585C"/>
    <w:rsid w:val="000B5B89"/>
    <w:rsid w:val="00102F28"/>
    <w:rsid w:val="00104CAD"/>
    <w:rsid w:val="00113FBE"/>
    <w:rsid w:val="00122945"/>
    <w:rsid w:val="001578AE"/>
    <w:rsid w:val="00167F71"/>
    <w:rsid w:val="00174968"/>
    <w:rsid w:val="00184FB2"/>
    <w:rsid w:val="00185B3D"/>
    <w:rsid w:val="001A0950"/>
    <w:rsid w:val="001A22A3"/>
    <w:rsid w:val="001A7442"/>
    <w:rsid w:val="001C6CAE"/>
    <w:rsid w:val="001D1A51"/>
    <w:rsid w:val="002050FC"/>
    <w:rsid w:val="002733D3"/>
    <w:rsid w:val="00283A34"/>
    <w:rsid w:val="002A48AB"/>
    <w:rsid w:val="002C6BCF"/>
    <w:rsid w:val="002E306D"/>
    <w:rsid w:val="002F4D00"/>
    <w:rsid w:val="00310184"/>
    <w:rsid w:val="00335285"/>
    <w:rsid w:val="00351F13"/>
    <w:rsid w:val="00367CDA"/>
    <w:rsid w:val="00370E04"/>
    <w:rsid w:val="0038069F"/>
    <w:rsid w:val="00395A1E"/>
    <w:rsid w:val="003A7183"/>
    <w:rsid w:val="003B3343"/>
    <w:rsid w:val="003B57BB"/>
    <w:rsid w:val="003D241E"/>
    <w:rsid w:val="003D68CF"/>
    <w:rsid w:val="00440989"/>
    <w:rsid w:val="0045378E"/>
    <w:rsid w:val="00453CB0"/>
    <w:rsid w:val="00463218"/>
    <w:rsid w:val="00475DD8"/>
    <w:rsid w:val="004A7CD2"/>
    <w:rsid w:val="004C2087"/>
    <w:rsid w:val="004C59EA"/>
    <w:rsid w:val="004D5C2C"/>
    <w:rsid w:val="004E3010"/>
    <w:rsid w:val="004F78B7"/>
    <w:rsid w:val="0053070E"/>
    <w:rsid w:val="005664CF"/>
    <w:rsid w:val="005805D3"/>
    <w:rsid w:val="00582E4D"/>
    <w:rsid w:val="005843F1"/>
    <w:rsid w:val="00592EF8"/>
    <w:rsid w:val="005B507C"/>
    <w:rsid w:val="005C10B9"/>
    <w:rsid w:val="005C695D"/>
    <w:rsid w:val="005C6F1D"/>
    <w:rsid w:val="00621A2B"/>
    <w:rsid w:val="00621CD9"/>
    <w:rsid w:val="00642E0D"/>
    <w:rsid w:val="00652D9E"/>
    <w:rsid w:val="00653B33"/>
    <w:rsid w:val="006722A2"/>
    <w:rsid w:val="00686549"/>
    <w:rsid w:val="00690B7B"/>
    <w:rsid w:val="006D61FB"/>
    <w:rsid w:val="006E4CC6"/>
    <w:rsid w:val="0071116E"/>
    <w:rsid w:val="00715FA4"/>
    <w:rsid w:val="00723B2E"/>
    <w:rsid w:val="0072640A"/>
    <w:rsid w:val="007319F0"/>
    <w:rsid w:val="00755A73"/>
    <w:rsid w:val="0079293B"/>
    <w:rsid w:val="007A4AD7"/>
    <w:rsid w:val="008322E7"/>
    <w:rsid w:val="00836820"/>
    <w:rsid w:val="008568CA"/>
    <w:rsid w:val="00862C83"/>
    <w:rsid w:val="00865E48"/>
    <w:rsid w:val="00895FF7"/>
    <w:rsid w:val="008D0FA2"/>
    <w:rsid w:val="008D6F83"/>
    <w:rsid w:val="0091030F"/>
    <w:rsid w:val="009256FC"/>
    <w:rsid w:val="009264A0"/>
    <w:rsid w:val="009765E9"/>
    <w:rsid w:val="009918AF"/>
    <w:rsid w:val="009D248D"/>
    <w:rsid w:val="009D4E29"/>
    <w:rsid w:val="009E20B0"/>
    <w:rsid w:val="009E5CDF"/>
    <w:rsid w:val="009F1DC7"/>
    <w:rsid w:val="009F2CAB"/>
    <w:rsid w:val="009F4D16"/>
    <w:rsid w:val="00A5203C"/>
    <w:rsid w:val="00A629F8"/>
    <w:rsid w:val="00A64124"/>
    <w:rsid w:val="00A6483D"/>
    <w:rsid w:val="00A74789"/>
    <w:rsid w:val="00A875D3"/>
    <w:rsid w:val="00AA3269"/>
    <w:rsid w:val="00AC3E3C"/>
    <w:rsid w:val="00AD1E7E"/>
    <w:rsid w:val="00B22E8C"/>
    <w:rsid w:val="00B93724"/>
    <w:rsid w:val="00B95547"/>
    <w:rsid w:val="00B964C3"/>
    <w:rsid w:val="00B96AAD"/>
    <w:rsid w:val="00BB0F56"/>
    <w:rsid w:val="00BF0D3E"/>
    <w:rsid w:val="00C021C9"/>
    <w:rsid w:val="00C02487"/>
    <w:rsid w:val="00C0750D"/>
    <w:rsid w:val="00C2759E"/>
    <w:rsid w:val="00C46D9E"/>
    <w:rsid w:val="00C60101"/>
    <w:rsid w:val="00C651F1"/>
    <w:rsid w:val="00C80E6F"/>
    <w:rsid w:val="00C91370"/>
    <w:rsid w:val="00CA3A12"/>
    <w:rsid w:val="00CB48B4"/>
    <w:rsid w:val="00CE536A"/>
    <w:rsid w:val="00D0133A"/>
    <w:rsid w:val="00D02D18"/>
    <w:rsid w:val="00D03CA0"/>
    <w:rsid w:val="00D04742"/>
    <w:rsid w:val="00D239F8"/>
    <w:rsid w:val="00D345BE"/>
    <w:rsid w:val="00D41676"/>
    <w:rsid w:val="00D56242"/>
    <w:rsid w:val="00D6391E"/>
    <w:rsid w:val="00D65FC3"/>
    <w:rsid w:val="00D66292"/>
    <w:rsid w:val="00D83817"/>
    <w:rsid w:val="00D93C41"/>
    <w:rsid w:val="00DA0FF2"/>
    <w:rsid w:val="00DB08BF"/>
    <w:rsid w:val="00DB563B"/>
    <w:rsid w:val="00DC683D"/>
    <w:rsid w:val="00DD55D5"/>
    <w:rsid w:val="00DF01E6"/>
    <w:rsid w:val="00E11A7A"/>
    <w:rsid w:val="00E45AA2"/>
    <w:rsid w:val="00E73B7D"/>
    <w:rsid w:val="00EB0821"/>
    <w:rsid w:val="00EC030D"/>
    <w:rsid w:val="00ED2E30"/>
    <w:rsid w:val="00EE14ED"/>
    <w:rsid w:val="00F008F1"/>
    <w:rsid w:val="00F106FC"/>
    <w:rsid w:val="00F57A55"/>
    <w:rsid w:val="00F7100C"/>
    <w:rsid w:val="00F7627A"/>
    <w:rsid w:val="00F774B4"/>
    <w:rsid w:val="00F963BC"/>
    <w:rsid w:val="00FA67ED"/>
    <w:rsid w:val="00FF2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48A003"/>
  <w15:docId w15:val="{4E631E79-84A0-4E17-8ED2-FF452EE12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343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D1E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13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1A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AD1E7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343"/>
    <w:pPr>
      <w:widowControl w:val="0"/>
      <w:tabs>
        <w:tab w:val="center" w:pos="4320"/>
        <w:tab w:val="right" w:pos="8640"/>
      </w:tabs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uk-UA" w:bidi="hi-IN"/>
    </w:rPr>
  </w:style>
  <w:style w:type="character" w:customStyle="1" w:styleId="a4">
    <w:name w:val="Верхній колонтитул Знак"/>
    <w:basedOn w:val="a0"/>
    <w:link w:val="a3"/>
    <w:uiPriority w:val="99"/>
    <w:rsid w:val="003B3343"/>
    <w:rPr>
      <w:rFonts w:ascii="Liberation Serif" w:eastAsia="SimSun" w:hAnsi="Liberation Serif" w:cs="Mangal"/>
      <w:kern w:val="1"/>
      <w:sz w:val="24"/>
      <w:szCs w:val="24"/>
      <w:lang w:bidi="hi-IN"/>
    </w:rPr>
  </w:style>
  <w:style w:type="paragraph" w:customStyle="1" w:styleId="tabl">
    <w:name w:val="tabl"/>
    <w:autoRedefine/>
    <w:rsid w:val="003B3343"/>
    <w:pPr>
      <w:numPr>
        <w:ilvl w:val="12"/>
      </w:numPr>
      <w:spacing w:after="0" w:line="240" w:lineRule="auto"/>
      <w:ind w:left="78" w:hanging="7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33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B3343"/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C59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C59EA"/>
    <w:rPr>
      <w:rFonts w:ascii="Segoe UI" w:hAnsi="Segoe UI" w:cs="Segoe UI"/>
      <w:sz w:val="18"/>
      <w:szCs w:val="18"/>
      <w:lang w:eastAsia="en-US"/>
    </w:rPr>
  </w:style>
  <w:style w:type="table" w:styleId="a9">
    <w:name w:val="Table Grid"/>
    <w:basedOn w:val="a1"/>
    <w:uiPriority w:val="39"/>
    <w:rsid w:val="00856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AD1E7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D1E7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styleId="aa">
    <w:name w:val="Hyperlink"/>
    <w:basedOn w:val="a0"/>
    <w:uiPriority w:val="99"/>
    <w:semiHidden/>
    <w:unhideWhenUsed/>
    <w:rsid w:val="009D4E2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653B3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621A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D0133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0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8FCF4-F174-40F4-B536-5E55B2E19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3</cp:revision>
  <cp:lastPrinted>2026-01-15T14:49:00Z</cp:lastPrinted>
  <dcterms:created xsi:type="dcterms:W3CDTF">2026-01-19T07:52:00Z</dcterms:created>
  <dcterms:modified xsi:type="dcterms:W3CDTF">2026-01-19T07:52:00Z</dcterms:modified>
</cp:coreProperties>
</file>